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77" w:rsidRPr="000F5117" w:rsidRDefault="00D16477" w:rsidP="00D16477">
      <w:pPr>
        <w:pStyle w:val="a6"/>
        <w:rPr>
          <w:rFonts w:ascii="Times New Roman" w:hAnsi="Times New Roman"/>
        </w:rPr>
      </w:pPr>
      <w:proofErr w:type="gramStart"/>
      <w:r w:rsidRPr="000F5117">
        <w:rPr>
          <w:rFonts w:ascii="Times New Roman" w:hAnsi="Times New Roman"/>
        </w:rPr>
        <w:t>РАССМОТРЕНО</w:t>
      </w:r>
      <w:proofErr w:type="gramEnd"/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>СОГЛАСОВАНО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>УТВЕРЖДАЮ</w:t>
      </w:r>
    </w:p>
    <w:p w:rsidR="00D16477" w:rsidRPr="000F5117" w:rsidRDefault="00D16477" w:rsidP="00D16477">
      <w:pPr>
        <w:pStyle w:val="a6"/>
        <w:rPr>
          <w:rFonts w:ascii="Times New Roman" w:hAnsi="Times New Roman"/>
        </w:rPr>
      </w:pPr>
      <w:r w:rsidRPr="000F5117">
        <w:rPr>
          <w:rFonts w:ascii="Times New Roman" w:hAnsi="Times New Roman"/>
        </w:rPr>
        <w:t>на заседании МО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</w:r>
      <w:r>
        <w:rPr>
          <w:rFonts w:ascii="Times New Roman" w:hAnsi="Times New Roman"/>
        </w:rPr>
        <w:t>И.о</w:t>
      </w:r>
      <w:proofErr w:type="gramStart"/>
      <w:r>
        <w:rPr>
          <w:rFonts w:ascii="Times New Roman" w:hAnsi="Times New Roman"/>
        </w:rPr>
        <w:t>.з</w:t>
      </w:r>
      <w:proofErr w:type="gramEnd"/>
      <w:r w:rsidRPr="000F5117">
        <w:rPr>
          <w:rFonts w:ascii="Times New Roman" w:hAnsi="Times New Roman"/>
        </w:rPr>
        <w:t>ам. директора по УВР</w:t>
      </w:r>
      <w:r w:rsidRPr="000F5117">
        <w:rPr>
          <w:rFonts w:ascii="Times New Roman" w:hAnsi="Times New Roman"/>
        </w:rPr>
        <w:tab/>
      </w:r>
      <w:r w:rsidRPr="000F5117">
        <w:rPr>
          <w:rFonts w:ascii="Times New Roman" w:hAnsi="Times New Roman"/>
        </w:rPr>
        <w:tab/>
        <w:t xml:space="preserve">Директор МБОУ </w:t>
      </w:r>
    </w:p>
    <w:p w:rsidR="00D16477" w:rsidRPr="000F5117" w:rsidRDefault="00D16477" w:rsidP="00D16477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протокол № 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МБОУ «Гимназия № 56</w:t>
      </w:r>
      <w:r w:rsidRPr="000F5117">
        <w:rPr>
          <w:rFonts w:ascii="Times New Roman" w:hAnsi="Times New Roman"/>
        </w:rPr>
        <w:t>»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«Гимназия №56»</w:t>
      </w:r>
    </w:p>
    <w:p w:rsidR="00D16477" w:rsidRPr="000F5117" w:rsidRDefault="00D16477" w:rsidP="00D16477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«__29__» __08___2016              </w:t>
      </w:r>
      <w:proofErr w:type="spellStart"/>
      <w:r>
        <w:rPr>
          <w:rFonts w:ascii="Times New Roman" w:hAnsi="Times New Roman"/>
        </w:rPr>
        <w:t>Кадирова</w:t>
      </w:r>
      <w:proofErr w:type="spellEnd"/>
      <w:r>
        <w:rPr>
          <w:rFonts w:ascii="Times New Roman" w:hAnsi="Times New Roman"/>
        </w:rPr>
        <w:t xml:space="preserve"> А.В.</w:t>
      </w:r>
    </w:p>
    <w:p w:rsidR="00D16477" w:rsidRDefault="00D16477" w:rsidP="00D16477">
      <w:pPr>
        <w:pStyle w:val="a6"/>
      </w:pPr>
      <w:r>
        <w:rPr>
          <w:rFonts w:ascii="Times New Roman" w:hAnsi="Times New Roman"/>
        </w:rPr>
        <w:t>Руководитель 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«_30___» _0_8___ 2016 </w:t>
      </w:r>
      <w:r w:rsidRPr="000F5117">
        <w:rPr>
          <w:rFonts w:ascii="Times New Roman" w:hAnsi="Times New Roman"/>
        </w:rPr>
        <w:t>г.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«_30__» __08___ 2016  </w:t>
      </w:r>
      <w:proofErr w:type="spellStart"/>
      <w:r>
        <w:rPr>
          <w:rFonts w:ascii="Times New Roman" w:hAnsi="Times New Roman"/>
          <w:sz w:val="24"/>
          <w:szCs w:val="24"/>
        </w:rPr>
        <w:t>Абдулкадырова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</w:t>
      </w:r>
      <w:r w:rsidRPr="0040716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Н.                                                                      Приказ №  __               </w:t>
      </w:r>
      <w:r>
        <w:t xml:space="preserve">                          </w:t>
      </w:r>
    </w:p>
    <w:p w:rsidR="00D16477" w:rsidRDefault="00D16477" w:rsidP="00D16477">
      <w:pPr>
        <w:pStyle w:val="a6"/>
      </w:pPr>
    </w:p>
    <w:p w:rsidR="00D16477" w:rsidRDefault="00D16477" w:rsidP="00D16477">
      <w:pPr>
        <w:pStyle w:val="a6"/>
      </w:pPr>
    </w:p>
    <w:p w:rsidR="00D16477" w:rsidRPr="00D90702" w:rsidRDefault="00D16477" w:rsidP="00D16477">
      <w:pPr>
        <w:pStyle w:val="1"/>
        <w:rPr>
          <w:szCs w:val="26"/>
        </w:rPr>
      </w:pPr>
      <w:r w:rsidRPr="00D90702">
        <w:t xml:space="preserve">                         </w:t>
      </w:r>
      <w:r>
        <w:t xml:space="preserve">                </w:t>
      </w:r>
      <w:r w:rsidRPr="00D90702">
        <w:rPr>
          <w:szCs w:val="26"/>
        </w:rPr>
        <w:t>РАБОЧАЯ ПРОГРАММА</w:t>
      </w:r>
    </w:p>
    <w:p w:rsidR="00D16477" w:rsidRPr="00122562" w:rsidRDefault="00D16477" w:rsidP="00D16477">
      <w:pPr>
        <w:pStyle w:val="2"/>
      </w:pPr>
      <w:r>
        <w:t xml:space="preserve">                                                </w:t>
      </w:r>
      <w:r w:rsidRPr="00122562">
        <w:t xml:space="preserve">по </w:t>
      </w:r>
      <w:r>
        <w:t>предмет</w:t>
      </w:r>
      <w:proofErr w:type="gramStart"/>
      <w:r>
        <w:t>у</w:t>
      </w:r>
      <w:r w:rsidRPr="00122562">
        <w:t>«</w:t>
      </w:r>
      <w:proofErr w:type="gramEnd"/>
      <w:r>
        <w:t>Музыка</w:t>
      </w:r>
      <w:r w:rsidRPr="00122562">
        <w:t>»</w:t>
      </w:r>
    </w:p>
    <w:p w:rsidR="00D16477" w:rsidRPr="00AB2523" w:rsidRDefault="00D16477" w:rsidP="00D16477">
      <w:pPr>
        <w:pStyle w:val="2"/>
        <w:tabs>
          <w:tab w:val="left" w:pos="5430"/>
        </w:tabs>
      </w:pPr>
      <w:r>
        <w:t xml:space="preserve">                                                         7 </w:t>
      </w:r>
      <w:r w:rsidRPr="00122562">
        <w:t>класс</w:t>
      </w:r>
      <w:r>
        <w:tab/>
        <w:t>(ФГОС)</w:t>
      </w:r>
    </w:p>
    <w:p w:rsidR="00D16477" w:rsidRDefault="00D16477" w:rsidP="00D16477">
      <w:pPr>
        <w:pStyle w:val="2"/>
        <w:rPr>
          <w:sz w:val="26"/>
          <w:szCs w:val="26"/>
        </w:rPr>
      </w:pPr>
    </w:p>
    <w:p w:rsidR="00D16477" w:rsidRPr="00602CEE" w:rsidRDefault="00D16477" w:rsidP="00D16477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D16477" w:rsidRPr="00602CEE" w:rsidRDefault="00D16477" w:rsidP="00D16477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</w:t>
      </w:r>
      <w:r w:rsidR="00063B07">
        <w:rPr>
          <w:rFonts w:ascii="Times New Roman" w:hAnsi="Times New Roman"/>
          <w:sz w:val="26"/>
          <w:szCs w:val="26"/>
        </w:rPr>
        <w:t xml:space="preserve">     Срок реализации программы 1 год</w:t>
      </w:r>
      <w:r w:rsidRPr="00602CEE">
        <w:rPr>
          <w:rFonts w:ascii="Times New Roman" w:hAnsi="Times New Roman"/>
          <w:sz w:val="26"/>
          <w:szCs w:val="26"/>
        </w:rPr>
        <w:t>. </w:t>
      </w:r>
    </w:p>
    <w:p w:rsidR="00D16477" w:rsidRDefault="00D16477" w:rsidP="00D16477">
      <w:pPr>
        <w:pStyle w:val="a6"/>
        <w:ind w:firstLine="708"/>
        <w:rPr>
          <w:rFonts w:ascii="Times New Roman" w:hAnsi="Times New Roman"/>
          <w:sz w:val="32"/>
          <w:szCs w:val="32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  <w:sz w:val="32"/>
          <w:szCs w:val="32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  <w:sz w:val="32"/>
          <w:szCs w:val="32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  <w:sz w:val="32"/>
          <w:szCs w:val="32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  <w:sz w:val="32"/>
          <w:szCs w:val="32"/>
        </w:rPr>
      </w:pPr>
    </w:p>
    <w:p w:rsidR="00D16477" w:rsidRPr="00C608DA" w:rsidRDefault="00D16477" w:rsidP="00D16477">
      <w:pPr>
        <w:pStyle w:val="a6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>Разработчик программы:</w:t>
      </w:r>
    </w:p>
    <w:p w:rsidR="00D16477" w:rsidRPr="00C608DA" w:rsidRDefault="00D16477" w:rsidP="00D16477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C608D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C608DA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по музыке Алиева Д.З.</w:t>
      </w:r>
    </w:p>
    <w:p w:rsidR="00D16477" w:rsidRPr="00C608DA" w:rsidRDefault="00D16477" w:rsidP="00D16477">
      <w:pPr>
        <w:pStyle w:val="a6"/>
        <w:ind w:firstLine="708"/>
        <w:rPr>
          <w:rFonts w:ascii="Times New Roman" w:hAnsi="Times New Roman"/>
          <w:sz w:val="24"/>
          <w:szCs w:val="24"/>
        </w:rPr>
      </w:pPr>
    </w:p>
    <w:p w:rsidR="00D16477" w:rsidRPr="00C608DA" w:rsidRDefault="00D16477" w:rsidP="00D16477">
      <w:pPr>
        <w:pStyle w:val="a6"/>
        <w:ind w:firstLine="708"/>
        <w:rPr>
          <w:rFonts w:ascii="Times New Roman" w:hAnsi="Times New Roman"/>
          <w:sz w:val="24"/>
          <w:szCs w:val="24"/>
        </w:rPr>
      </w:pPr>
    </w:p>
    <w:p w:rsidR="00D16477" w:rsidRPr="00C608DA" w:rsidRDefault="00D16477" w:rsidP="00D16477">
      <w:pPr>
        <w:pStyle w:val="a6"/>
        <w:ind w:firstLine="708"/>
        <w:rPr>
          <w:rFonts w:ascii="Times New Roman" w:hAnsi="Times New Roman"/>
          <w:sz w:val="24"/>
          <w:szCs w:val="24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Default="00D16477" w:rsidP="00D16477">
      <w:pPr>
        <w:pStyle w:val="a6"/>
        <w:ind w:firstLine="708"/>
        <w:rPr>
          <w:rFonts w:ascii="Times New Roman" w:hAnsi="Times New Roman"/>
        </w:rPr>
      </w:pPr>
    </w:p>
    <w:p w:rsidR="00D16477" w:rsidRPr="00B1158A" w:rsidRDefault="00D16477" w:rsidP="00D16477">
      <w:pPr>
        <w:pStyle w:val="a6"/>
        <w:rPr>
          <w:rFonts w:ascii="Times New Roman" w:hAnsi="Times New Roman"/>
          <w:sz w:val="24"/>
        </w:rPr>
      </w:pPr>
    </w:p>
    <w:p w:rsidR="00D16477" w:rsidRDefault="00D16477" w:rsidP="00D16477">
      <w:r>
        <w:rPr>
          <w:rFonts w:ascii="Times New Roman" w:hAnsi="Times New Roman"/>
          <w:sz w:val="24"/>
        </w:rPr>
        <w:t xml:space="preserve">                                                               </w:t>
      </w:r>
      <w:r w:rsidRPr="00B1158A">
        <w:rPr>
          <w:rFonts w:ascii="Times New Roman" w:hAnsi="Times New Roman"/>
          <w:sz w:val="24"/>
        </w:rPr>
        <w:t>Махачкала</w:t>
      </w:r>
    </w:p>
    <w:p w:rsidR="00D16477" w:rsidRDefault="00D16477" w:rsidP="002A1F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D16477" w:rsidRDefault="00D16477" w:rsidP="002A1F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16477" w:rsidRDefault="00D16477" w:rsidP="002A1F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Рабочая программа учителя музыки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Алиева Диана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Замировна</w:t>
      </w:r>
      <w:proofErr w:type="spellEnd"/>
    </w:p>
    <w:p w:rsidR="002A1F81" w:rsidRPr="002A1F81" w:rsidRDefault="002A1F81" w:rsidP="002A1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Предмет:</w:t>
      </w:r>
      <w:r w:rsidRPr="002A1F81">
        <w:rPr>
          <w:rFonts w:ascii="Times New Roman" w:eastAsia="Times New Roman" w:hAnsi="Times New Roman" w:cs="Times New Roman"/>
          <w:color w:val="000000"/>
          <w:sz w:val="28"/>
        </w:rPr>
        <w:t>                  Музыка</w:t>
      </w:r>
    </w:p>
    <w:p w:rsidR="002A1F81" w:rsidRPr="002A1F81" w:rsidRDefault="002A1F81" w:rsidP="002A1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Класс:</w:t>
      </w:r>
      <w:r w:rsidRPr="002A1F81">
        <w:rPr>
          <w:rFonts w:ascii="Times New Roman" w:eastAsia="Times New Roman" w:hAnsi="Times New Roman" w:cs="Times New Roman"/>
          <w:color w:val="000000"/>
          <w:sz w:val="28"/>
        </w:rPr>
        <w:t>                       7</w:t>
      </w:r>
    </w:p>
    <w:p w:rsidR="002A1F81" w:rsidRPr="002A1F81" w:rsidRDefault="002A1F81" w:rsidP="002A1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Учебный год:</w:t>
      </w:r>
      <w:r w:rsidRPr="002A1F81">
        <w:rPr>
          <w:rFonts w:ascii="Times New Roman" w:eastAsia="Times New Roman" w:hAnsi="Times New Roman" w:cs="Times New Roman"/>
          <w:color w:val="000000"/>
          <w:sz w:val="28"/>
        </w:rPr>
        <w:t>         </w:t>
      </w:r>
      <w:r>
        <w:rPr>
          <w:rFonts w:ascii="Times New Roman" w:eastAsia="Times New Roman" w:hAnsi="Times New Roman" w:cs="Times New Roman"/>
          <w:color w:val="000000"/>
          <w:sz w:val="28"/>
        </w:rPr>
        <w:t>2016-2017г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 рабочая  программа разработана на основе авторской программы «Музыка» (Программы для общеобразовательных учреждений: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Музыка: 5-9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Е.Д. Критская, Г.П. Сергеева, Т.С.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Шмагина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Москва: “Просвещение”, 2010 год; «Искусство»- : Музыка: 1-7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«Искусство» 8-9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Е.Д. Критская, Г.П. Сергеева, Т.С.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Шмагина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Москва: 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“Просвещение”, 2010 год;.). При работе по данной программе предполагается использование учебно-методического комплекта: нотная хрестоматия, фонохрестоматия, методические и 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  <w:proofErr w:type="gramEnd"/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Главной темой программы 7 класса является тема «Классика и современность». Предметом рассмотрения в 7 классе являются вечные темы классической музыки и их претворение в произведениях различных жанров; художественные направления, стили и жанры классической и современной музыки; особенности музыкальной драматургии и развития музыкальных образов в произведениях крупных жанров – опере, балете, мюзикле,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рок-опере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симфонии, инструментальном концерте, сюите и др. В сферу изучения входят также жанровые и стилистические особенности музыкального языка, единство содержания и формы музыкальных произведений. Особое внимание уделяется изучению стиля, который рассматривается как отражение мироощущения композитора, как отражение музыкального творчества и исполнения, присущего разным эпохам.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раскрывается в учебных темах каждого полугодия: тема первого полугодия - «Особенности драматургии сценической музыки»; тема второго полугодия - «Особенности драматургии камерной и симфонической музыки».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по данной программе предполагается использование следующего учебно-методического комплекта для 7 класса: учебники, рабочие тетради, нотная хрестоматия, фонохрестоматия, методические рекомендации.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рассчитана на 35 часов, авторское поурочное планирование используется без изменений.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данной программы опирается на следующие методы музыкального образования: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художественного, нравственно-эстетического познания музыки;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эмоциональной драматургии;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интонационно-стилевого постижения музыки;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художественного контекста;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перспективы и ретроспективы;</w:t>
      </w:r>
    </w:p>
    <w:p w:rsidR="002A1F81" w:rsidRPr="002A1F81" w:rsidRDefault="002A1F81" w:rsidP="002A1F81">
      <w:pPr>
        <w:numPr>
          <w:ilvl w:val="0"/>
          <w:numId w:val="1"/>
        </w:num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проектов.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7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исследовательских умений и навыков, общения в коллективе, формирования определенных личностных качеств. Исследовательские проекты являются культурологическими по своему содержанию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типу, так как в них интегрируются несколько предметов. Для исследовательской проектной деятельности рекомендуются следующие темы: «Жизнь дает для песни образы и звуки»; «Музыкальная культура родного края»; «Классика на мобильных телефонах»; «Есть ли у симфонии будущее?»; «Музыкальный театр: прошлое и настоящее»; «Камерная музыка: стили, жанры, исполнители»; «Музыка народов мира: красота и гармония».</w:t>
      </w:r>
    </w:p>
    <w:p w:rsidR="002A1F81" w:rsidRPr="002A1F81" w:rsidRDefault="002A1F81" w:rsidP="002A1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качестве форм контроля могут использоваться творческие задания, анализ музыкальных произведений, музыкальные викторины, уроки-концерты, защита исследовательских проектов.</w:t>
      </w:r>
    </w:p>
    <w:p w:rsidR="002A1F81" w:rsidRPr="002A1F81" w:rsidRDefault="002A1F81" w:rsidP="002A1F8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Цели изучения курса.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557"/>
        <w:gridCol w:w="6425"/>
      </w:tblGrid>
      <w:tr w:rsidR="002A1F81" w:rsidRPr="002A1F81" w:rsidTr="002A1F8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0" w:name="cd82c0255f58677d40228c7b21e7701bae89f999"/>
            <w:bookmarkStart w:id="1" w:name="0"/>
            <w:bookmarkEnd w:id="0"/>
            <w:bookmarkEnd w:id="1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</w:t>
            </w:r>
          </w:p>
        </w:tc>
      </w:tr>
      <w:tr w:rsidR="002A1F81" w:rsidRPr="002A1F81" w:rsidTr="002A1F81">
        <w:trPr>
          <w:trHeight w:val="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ind w:firstLine="644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Применить термин «драматургия»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музыки.</w:t>
            </w:r>
          </w:p>
        </w:tc>
      </w:tr>
      <w:tr w:rsidR="002A1F81" w:rsidRPr="002A1F81" w:rsidTr="002A1F81">
        <w:trPr>
          <w:trHeight w:val="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ind w:firstLine="644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Проявить закономерности музыкальной драматургии в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— в повторении, варьировании, контрастном взаимодействии музыкальных интонаций, тем, эпизодов.</w:t>
            </w:r>
          </w:p>
        </w:tc>
      </w:tr>
      <w:tr w:rsidR="002A1F81" w:rsidRPr="002A1F81" w:rsidTr="002A1F81">
        <w:trPr>
          <w:trHeight w:val="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ind w:left="28" w:right="64" w:firstLine="644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Проявить и использовать умения наблюдать за жизнью одного или нескольких образов, существующих в рамках одного произведения; выявлять связи между музыкальными образами, определять характер их взаимодействия и развития в произведениях крупной формы различных жанров (опера, балет, симфония и др.); выявлять идейно-эстетическое содержание с опорой на знания об общности законов развития музыки и жизни.</w:t>
            </w:r>
            <w:proofErr w:type="gramEnd"/>
          </w:p>
        </w:tc>
      </w:tr>
      <w:tr w:rsidR="002A1F81" w:rsidRPr="002A1F81" w:rsidTr="002A1F81">
        <w:trPr>
          <w:trHeight w:val="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0" w:lineRule="atLeast"/>
              <w:ind w:right="54" w:firstLine="644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различных форм внеурочной музыкально-эстетической деятельности, в том числе защиты исследовательских проектов на основе дискуссионных вопросов взаимопроникновения легкой и серьезной музыки.</w:t>
            </w:r>
          </w:p>
        </w:tc>
      </w:tr>
    </w:tbl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Содержание  рабочей   программы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«Классика и современность». Вечные темы классической музыки и их претворение в произведениях разных жанров. Художественные направления, стили и жанры классической и современной музыки.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музыкальной драматургии и развития музыкальных образов в произведениях крупных жанров — опере, балете, мюзикле,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рок-опере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симфонии, инструментальном концерте, сюите и др. Жанровые и стилистические особенности музыкального языка. Единство содержания и формы музыкальных произведений. Стиль как отражение мироощущения композитора. Стили музыкального творчества и исполнения, присущие разным эпохам.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Особенности музыкальной драматургии сценической музыки (17 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Стиль как отражение эпохи, национального характера, индивидуальности композитора: Россия — Запад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Жанровое разнообразие опер, балетов, мюзиклов (историко-эпические, драматические, лирические, комические и др.).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Взаимосвязь музыки с литературой и изобразительным искусством в сценических жанрах. Особенности построения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музыкально-драма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тического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на телевидении.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различных форм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творческих заданий в освоении учащимися содержания музыкальных образов.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Примерный перечень музыкального материала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Иван Сусанин. Опера (фрагменты). М. Глинка.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Опера (фрагменты). Дж. Гершвин.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Князь Игорь. Опера (фрагменты). А. Бородин.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Ярославна. Балет (фрагменты). Б. Тищенко.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Высокая месса си минор (фрагменты). И.-С. Бах.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Всенощное бдение (фрагменты). С. Рахманинов.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Иисус Христос — суперзвезда. Рок-опера (фрагменты). Э.-Л.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Уэб-бер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Опера (фрагменты). Ж. Бизе.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Кармен-сюита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Балет (фрагменты). Ж. Бизе — Р. Щедрин.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Празднества. Из цикла «Ноктюрны». К. Дебюсси.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Ревизская сказка. Музыка к спектаклю «Ревизор» по пьесе Н. Гоголя. А.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Родина моя. Д.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Тухманов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слова Р. Рождественского.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Дом, где наше детство остается. Ю.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Чичков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слова М.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Пляц-ковского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Дорога добра. Из телевизионного фильма «Приключения Маленького Мука». М. Минков, слова Ю.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Энтина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Небо в глазах. С. Смирнов, слова В. Смирнова.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Рассвет-чародей. В.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Шаинский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слова М.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Пляцковского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Только так. Слова и музыка Г. Васильева и А. Иващенко.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Синие сугробы. Слова и музыка А. Якушевой.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Ночная дорога. С. Никитин, слова Ю. Визбора.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желаний. Слова и музыка А. Дольского.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Тишь. Слова и музыка А.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Загота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Наполним музыкой сердца. Слова и музыка Ю. Визбора.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здорово. Слова и музыка О. Митяева.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музыкального фольклора разных регионов мира (аутентичный, кантри, фолк-джаз, рок-джаз и др.).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Особенности драматургии камерной и симфонической музыки (18 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Осмысление жизненных явлений и их противоречий в сонатной форме, симфонической сюите,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сонатно-симфони-ческом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цикле. Сопоставление драматургии крупных музыкальных форм с особенностями развития музыки в вокальных и инструментальных жанрах.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Переинтонирование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классической музыки в современных обработках. Сравнительные интерпретации. Мастерство исполнителя: выдающиеся исполнители и исполнительские коллективы.</w:t>
      </w:r>
    </w:p>
    <w:p w:rsidR="002A1F81" w:rsidRPr="002A1F81" w:rsidRDefault="002A1F81" w:rsidP="002A1F81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различных форм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музицирования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творческих заданий для освоения учащимися содержания музыкальных образов.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0"/>
        </w:rPr>
        <w:t>Примерный перечень музыкального материала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Соната № 11. В.-А. Моцарт.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Соната № 8 («Патетическая»). Л. Бетховен.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Соната № 2. С. Прокофьев.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Симфония № 1 (1-я часть). В. Калинников.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 Симфония № 103 («С тремоло литавр») (фрагменты). Й. Гайдн.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Симфония № 1 («Классическая») (фрагменты). С. Прокофьев.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Симфония № 40. В.-А. Моцарт.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Симфония № 5 (фрагменты). П. Чайковский.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lastRenderedPageBreak/>
        <w:t>Симфония № 5 (фрагменты). Л. Бетховен.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 Симфония № 8 («Неоконченная») (фрагменты). Ф. Шуберт.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Симфония № 7 («Ленинградская») (фрагменты). Д. Шостакович.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Этюды по каприсам Н. Паганини. Ф. Лист.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Чакона. 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Из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Партиты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 № 2 ре минор. И.-С. Бах — Ф.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Бузони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Лесной царь. Ф. Шуберт — Ф. Лист.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Сюита в старинном стиле. А.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Шнитке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Рапсодия в стиле блюз. Дж. Гершвин.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Концерт для скрипки с оркестром. А. Хачатурян.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Образцы музыкального фольклора разных регионов мира (аутентичный, кантри, фолк-джаз, рок-джаз и др.).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Россия, Россия. Ю.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Чичков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, слова Ю. Разумовского.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Журавли. Я. Френкель, слова Р. Гамзатова.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Сыновья уходят в бой. Слова и музыка В. Высоцкого.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День Победы. Д.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Тухманов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, слова В. Харитонова.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Солдаты идут. К. Молчанов, слова М. Львовского.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До свидания, мальчики. Слова и музыка Б. Окуджавы.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Баллада о солдате. В. Соловьев-Седой, слова М.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Матусовского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Нечаянно-негаданно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0"/>
        </w:rPr>
        <w:t>. Слова и музыка Ю. Кима.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За туманом; Маленький гном. Слова и музыка А. Кукина.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Следы. Слова и музыка В. Егорова.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>Колоколенка. Слова и музыка Л. Сергеева.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0"/>
        </w:rPr>
        <w:t xml:space="preserve">Весеннее танго. Слова и музыка В.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0"/>
        </w:rPr>
        <w:t>Миляева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Содержание  программы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I полугодия «Особенности драматургии сценической музыки»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 Классика и современность (1ч)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Понятия «классика», «классика жанра», «стиль». Вечные темы классической музыки. Современность классической музыки. Понятия «стиль эпохи», «национальный стиль», «индивидуальный стиль автора».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2-5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музыкальном театре. Опера. (4ч)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Опера «Иван Сусанин». Новая эпоха в русской музыке. Судьба человеческая – судьба народная. Родина моя! Русская земля. Определения оперы, драматургии, конфликта как основы драматургического развития. Этапы сценического действия: экспозиция, завязка, развитие, кульминация, развязка. Строение оперы. Жанры оперы: эпический, лирический, драматический, комический. Опера «Иван Сусанин» - отечественная героико-трагическая опера. Конфликтное противостояние двух сил как основа драматургического развития оперы.  Глинка М.И. – основоположник русской классической оперы. Этапы сценического действия в опере «Иван Сусанин». Составные номера оперы: каватина и рондо, дуэт, романс, ария, речитатив и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 6-7 Опера «Князь Игорь». Портрет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половчан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Плач Ярославны.(2ч)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эпической оперы. Героические образы русской истории. Народ – основное действующее лицо оперы. Этапы сценического действия в опере «Князь Игорь». Музыкальная характеристика князя Игоря. Сопоставление двух противоборствующих сил как основа драматургического развития оперы. Музыкальная характеристика половцев. Женские образы оперы.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8-9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музыкальном театре. Балет. Балет «Ярославна» (2ч).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балета. Составные номера балета: дивертисмент, па-де-де, па-де-труа, гран-па, адажио, хореографические ансамбли  и другие. Основные типы танца в балете: классический и характерный. Характерные особенности современного балетного спектакля. Необычный жанр балета – «хореографические размышления в трех действиях по мотивам «Слова о полку Игореве». Сопоставление двух противоборствующих сил как основа драматургического развития балета. Женские образы балета. Жанр молитвы в балете. Сравнение образных сфер балета с образами оперы «Князь Игорь» Бородина А.П.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10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музыкальном театре. Мой народ – американцы.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». Первая американская национальная опера. Развитие традиций оперного спектакля.(1ч)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 Гершвин – создатель национальной классики XX века. Жанры джазовой музыки – блюз, спиричуэл. Симфоджаз – стиль, соединивший классические традиции </w:t>
      </w: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симфонической музыки и характерные приемы джазовой музыки. Понятие легкой и серьезной музыки.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Бесс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первая американская национальная опера. Исполнительская трактовка. Конфликт как основа драматургического развития оперы. Музыкальные характеристики главных героев: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Спортинга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Лайфа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Сравнение музыкальных характеристик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Порги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Ивана Сусанина. Развитие традиций оперного спектакля.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11 Опера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Самая популярная опера в мире. Образ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Образы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Хозе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Эскамильо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.(1 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Оперный жанр драмы. Непрерывное симфоническое развитие в опере. Раскрытие музыкального образа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песенно-танцевальные жанры испанской музыки. Раскрытие музыкального образа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Хозе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 интонации французских народных песен, военного марша и лирического романса.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Музыкальная характеристика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Эскамильо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12 Балет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Кармен-сюита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Новое прочтение оперы Бизе. Образы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Хозе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образы «масок»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Тореодора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.(1Ч)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Новое прочтение оперы Ж.Бизе в балете Р.Щедрина. Музыкальная драматургия балета Р.Щедрина. Современная трактовка темы любви и свободы. Понятие легкой и серьезной музыки. Музыкальные характеристики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Кармен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Хозе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Тореро.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13-14 Сюжеты и образы духовной музыки. Высокая месса. «От страдания к радости». Всенощное бдение. Музыкальное зодчество России. Образы Вечерни и Утрени.(2ч)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особенности музыкального языка И.С. Баха. Современные интерпретации музыкальных произведений Баха И.С.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Вокально-драматический жанр мессы. Сопоставление двух образных сфер.  Музыкальные образы всенощной.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15 Рок-опера «Иисус Христос - суперзвезда».  Вечные темы. Главные связи. (1ч)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Жанр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Контраст главных образов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основа драматургического развития.  Лирические и драматические образы оперы. Музыкальные образы Христа, Марии Магдалины, Пилата, Иуды.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16-17 Музыка к драматическому спектаклю. «Ромео и Джульетта». «Гоголь-сюита». Из музыки к спектаклю «Ревизская сказка». Образы «Гоголь-сюиты». «Музыканты – извечные маги».(2ч)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музыки в сценическом действии. Контрастность образных сфер театральной музыки. Взаимодействие музыки и литературы в музыкально-театральных жанрах. Выразительность и контрастность музыкальных характеристик главных героев спектакля и его сюжетных линий. Понятие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полистилистики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II полугодия «Особенности драматургии камерной и симфонической музыки»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18 -19Музыкальная драматургия – развитие музыки. Два направления музыкальной культуры. Духовная музыка. Светская музыка.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музыкальной драматургии. Приемы развития музыки: повтор, варьирование, разработка, секвенция, имитация. Особенности драматургии светской и духовной музыки.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20 Камерная инструментальная музыка. Этюд.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развития музыки в камерных жанрах. Мастерство знаменитых пианистов Европы Листа Ф.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Бузони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Ф. Понятия «транскрипция», «интерпретация». Характерные особенности музыки эпохи романтизма. Жанр этюда в творчестве Шопена Ф. и Листа Ф.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21 Транскрипция.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Транскрипция как жанр классической музыки. Фортепианные транскрипции музыкальных произведений. Сравнительные интерпретации.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22 Циклические формы инструментальной музыки. Кончерто гроссо.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Особенности формы инструментального концерта. Характерные черты музыкального стиля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А. Музыкальная драматургия концерта. Понятие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полистилистики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23 Сюита в старинном духе А. 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Осмысление жизненных явлений и их противоречий в симфонической сюите. Особенности формы сюиты. Характерные черты музыкального стиля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А. Музыкальная драматургия сюиты.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Переинтонирование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классической музыки в современных обработках.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24 Соната. Соната №8 («Патетическая») Л. Бетховена.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Осмысление жизненных явлений и их противоречий в сонатной форме. Особенности драматургии в циклических формах сюиты и сонаты. Форма 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сонатного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allegro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Драматургическое взаимодействие образов в сонатной форме. Характерные черты музыкального стиля Бетховена Л. И Шопена  Ф. Выдающиеся исполнители: Рихтер С., Спиваков В.,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Башмет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Ю., Плетнев М.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25 Соната № 2 С.С. Прокофьева. Соната № 11 В.-А. Мо Осмысление жизненных явлений и их противоречий в сонатной форме. Драматургическое взаимодействие образов в сонатной форме. Характерные черты музыкального стиля композиторов: Прокофьева C.C. или Моцарта В.А.Моцарта.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26 -27 Симфоническая музыка. Симфония №103 («С тремоло литавр») Й. Гайдна. Симфония №40 В.-А. Моцарта. Симфония №1 («Классическая») С.С. Прокофьева.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драматургического развития в жанре симфонии. Симфония – «роман в звуках». Строение и развитие музыкальных образов в сонатно-симфоническом цикле. Лирико-драматические образы симфонии В.-А. Моцарта. Характерные черты музыкального стиля композиторов: Й. Гайдна и В.-А. Моцарта. Претворение традиций и новаторства в музыке Прокофьева С.С.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28 Симфония №5 Л. 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Бетховена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имфония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№8 («Неоконченная») Ф. Шуберта.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Автобиографичный подтекст симфонии Л. Бетховена. Драматические образы симфонии Л. Бетховена. Тождество и контраст – основные формы развития музыки в симфонии. Характерные черты музыкального стиля Л. Бетховена. Романтические, лирико-драматические образы симфонии Шуберта Ф. Характерные черты музыкального стиля Шуберта Ф.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29 Симфония №1 В. Калиникова. Картинная галерея.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Автобиографичный подтекст симфонии Чайковского П.И Столкновение двух сил в симфонии: созидающей и разрушающей.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30 Симфония №5 П.И. Чайковского. Симфония №7 («Ленинградская») Д.Д. Шостаковича.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Автобиографичный подтекст симфонии Чайковского П.И Столкновение двух сил в симфонии: созидающей и разрушающей. Характерные черты музыкального стиля Чайковского П.И. Воплощение исторических событий в симфонии. Контрастное сопоставление симфонических образов Шостаковича Д.Д. Характерные черты музыкального стиля Шостаковича Д.Д.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31 Инструментальный концерт. Концерт для скрипки с оркестром А. Хачатуряна.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инструментального концерта. История создания жанра концерта. Особенности драматургического развития в концерте Хачатуряна А. Характерные черты стиля композитора Хачатуряна 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32 «Рапсодия в стиле блюз» Д. Гершвина.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жанре рапсодии, симфоджазе, приемах драматургического развития в музыке Гершвина Д.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33 Симфоническая картина. «Празднества» К.Дебюсси.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Представление о музыкальном стиле «импрессионизм». Приемы драматургического развития в симфонической картине «Празднества». Характерные черты музыкального стиля Дебюсси К.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 34 Музыка народов мира. Популярные хиты из мюзиклов и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 Пусть музыка звучит.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Обработки мелодий разных народов мира. Выразительные возможности фольклора в современной музыкальной культуре. Известные исполнители музыки народной традиции. Популярные хиты из мюзиклов и </w:t>
      </w:r>
      <w:proofErr w:type="spellStart"/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рок-опер</w:t>
      </w:r>
      <w:proofErr w:type="spellEnd"/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35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усть музыка звучит!  Исследовательский проект.</w:t>
      </w:r>
    </w:p>
    <w:p w:rsidR="002A1F81" w:rsidRPr="002A1F81" w:rsidRDefault="002A1F81" w:rsidP="002A1F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Защита исследовательских проектов.</w:t>
      </w:r>
    </w:p>
    <w:p w:rsidR="002A1F81" w:rsidRPr="002A1F81" w:rsidRDefault="002A1F81" w:rsidP="002A1F8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Структура изучения курса.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440"/>
        <w:gridCol w:w="7841"/>
        <w:gridCol w:w="1306"/>
      </w:tblGrid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2" w:name="481111c4154f07276184c4a87bda8262d9e22728"/>
            <w:bookmarkStart w:id="3" w:name="1"/>
            <w:bookmarkEnd w:id="2"/>
            <w:bookmarkEnd w:id="3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№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Раздел (модуль)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Примерное количество часов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I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Особенности драматургии сценической музыки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17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Классика и современность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В музыкальном театре. Опера.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В музыкальном театре. Балет.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Героическая тема в русской музыке.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В музыкальном театре.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Сюжеты и образы духовной музыки.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7.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 к драматическому спектаклю.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II</w:t>
            </w: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Особенности драматургии камерной и симфонической музыки.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18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драматургия – развитие музыки.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Камерная инструментальная музыка.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Циклические формы инструментальной музыки.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Симфоническая музыка.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Инструментальный концерт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Музыка народов мира. Популярные хиты из мюзиклов и </w:t>
            </w: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рок-опер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. Пусть музыка звучит. Исследовательский проект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0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                                                                                                                                       Итого: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35</w:t>
            </w:r>
          </w:p>
        </w:tc>
      </w:tr>
    </w:tbl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t>Количество часов, распределено исходя из расчёта </w:t>
      </w:r>
      <w:r w:rsidRPr="002A1F81">
        <w:rPr>
          <w:rFonts w:ascii="Times New Roman" w:eastAsia="Times New Roman" w:hAnsi="Times New Roman" w:cs="Times New Roman"/>
          <w:color w:val="000000"/>
          <w:sz w:val="28"/>
          <w:u w:val="single"/>
        </w:rPr>
        <w:t>1 часа</w:t>
      </w:r>
      <w:r w:rsidRPr="002A1F81">
        <w:rPr>
          <w:rFonts w:ascii="Times New Roman" w:eastAsia="Times New Roman" w:hAnsi="Times New Roman" w:cs="Times New Roman"/>
          <w:color w:val="000000"/>
          <w:sz w:val="28"/>
        </w:rPr>
        <w:t> в неделю в течение всего учебного года</w:t>
      </w:r>
    </w:p>
    <w:p w:rsidR="002A1F81" w:rsidRPr="002A1F81" w:rsidRDefault="002A1F81" w:rsidP="002A1F8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Требования к уровню подготовки учащихся.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607"/>
        <w:gridCol w:w="6375"/>
      </w:tblGrid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4" w:name="d459f3ef21bba3e473b96e27d87e45e78ee43460"/>
            <w:bookmarkStart w:id="5" w:name="2"/>
            <w:bookmarkEnd w:id="4"/>
            <w:bookmarkEnd w:id="5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№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Учащиеся должны знать/понимать: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Понимать роль музыки в жизни человека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Понимать особенности претворения вечных тем искусства и жизни в произведениях разных жанров и стилей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Понимать особенности музыкального языка, музыкальной драматургии, средствах музыкальной выразительности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Знать имена выдающихся отечественных и зарубежных композиторов и исполнителей, узнавать наиболее значимые их произведения и интерпретации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Знать и иметь представление о крупнейших музыкальных центрах мирового значения (театры оперы и балета, концертные залы, музеи), о текущих событиях музыкальной жизни в отечественной культуре и за рубежом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Должны уметь: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Уметь исполнять   народные и современные песни, знакомые мелодии изученных классических произведений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Уметь творчески интерпретировать содержание музыкальных произведений, используя приемы пластического интонирования, музыкально </w:t>
            </w:r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ритмического движения</w:t>
            </w:r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, импровизации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Уметь ориентироваться в нотной записи как средстве фиксации музыкальной речи;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Уметь выявлять  особенности взаимодействия музыки с другими видами искусства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Уметь использовать различные формы индивидуального, группового и коллективного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музицирования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, выполнять творческие задания, участвовать в исследовательских проектах</w:t>
            </w:r>
            <w:proofErr w:type="gramEnd"/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Эмоционально - образно воспринимать и оценивать музыкальные произведения различных жанров и стилей классической и современной музыки, обосновывать свои предпочтения в ситуации выбора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Совершенствовать представление о триединстве музыкальной деятельности (композитор — исполнитель — слушатель)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</w:t>
            </w:r>
          </w:p>
        </w:tc>
      </w:tr>
      <w:tr w:rsidR="002A1F81" w:rsidRPr="002A1F81" w:rsidTr="002A1F8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firstLine="6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Совершенствовать умения и навыки самообразования при организации культурного досуга, при составлении домашней фонотеки, видеотеки и пр.</w:t>
            </w:r>
          </w:p>
        </w:tc>
      </w:tr>
    </w:tbl>
    <w:p w:rsidR="002A1F81" w:rsidRPr="002A1F81" w:rsidRDefault="002A1F81" w:rsidP="002A1F8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32"/>
        </w:rPr>
        <w:t>Учебно-тематическое планирование</w:t>
      </w:r>
    </w:p>
    <w:tbl>
      <w:tblPr>
        <w:tblW w:w="7296" w:type="dxa"/>
        <w:tblCellMar>
          <w:left w:w="0" w:type="dxa"/>
          <w:right w:w="0" w:type="dxa"/>
        </w:tblCellMar>
        <w:tblLook w:val="04A0"/>
      </w:tblPr>
      <w:tblGrid>
        <w:gridCol w:w="382"/>
        <w:gridCol w:w="420"/>
        <w:gridCol w:w="2031"/>
        <w:gridCol w:w="456"/>
        <w:gridCol w:w="768"/>
        <w:gridCol w:w="1163"/>
        <w:gridCol w:w="1948"/>
        <w:gridCol w:w="1347"/>
        <w:gridCol w:w="505"/>
        <w:gridCol w:w="567"/>
      </w:tblGrid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  <w:bookmarkStart w:id="6" w:name="55d21530242052a00ea1fd3d34e3e30048623d43"/>
            <w:bookmarkStart w:id="7" w:name="3"/>
            <w:bookmarkEnd w:id="6"/>
            <w:bookmarkEnd w:id="7"/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Тема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Кол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час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Тип,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форма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Форма организации познавательной деятельности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Вид диагностики и контроля, измерители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Материально-техническое и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информ-ное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обеспечение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Корр-ция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даты</w:t>
            </w: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Особенности драматургии сценической музыки.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Классика современность.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Вводный 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Беседа. УК.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Слуш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ХП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музыкальном театре. Опера.</w:t>
            </w:r>
          </w:p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Опера «Иван Сусанин».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Новая эпоха в русской музыке.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СУНЗ КУ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Хоровое пение. 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Устный контроль. Слушание музыки. Вокально-хоровое интонирование.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Интанационно-образный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анализ прослушанной музыки. Музыкальная викторина.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6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Судьба человеческая – судьба народная. Родина моя! Русская земля.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Опера «Князь Игорь»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Русская эпическая опера.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ФФ, ФГ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Ария Князя Игоря.</w:t>
            </w:r>
          </w:p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 половцев. Плач Ярославны.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4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музыкальном театре. Балет.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ФФ, ФГ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УК. Слушание муз.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сравнител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анал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Опред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тембров муз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инструмен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. Хоровое пение. Пластичное интонирование.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Балет «Ярославна»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Вступление. Стон Русской земли.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6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битва с половцами. Плач Ярославны. Молитва.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Героическая </w:t>
            </w: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в русской музыке.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Галерея героических образов.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УК. Слушание 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муз.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сравнител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анал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музыкальном театре.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УК.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Слуш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сравн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 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сравнит анализ. ХП.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Опред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средств муз выразит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Вок-хор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интонирование.  Исполнение ритмического аккомпанемента под фонограмму. Музыкальная викторина. Тест.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Мой народ – американцы. «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Первая национальная опера. 2.Развитие традиций оперного спектакля.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5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Опера «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Кармен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»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Самая популярная опера в мире. Образ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Образы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Эскамильо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Балет «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Кармен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– сюита»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Новое прочтение оперы Бизе. Образ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Образ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Образы «масок» и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Тореодора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ФФ, ФГ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rPr>
          <w:trHeight w:val="2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rPr>
          <w:trHeight w:val="8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Сюжеты и образы </w:t>
            </w: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духовной музыки.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Беседа. УК. Слушание 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музыки.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сравнительный анализ. Выявление средств музыкальной выразительности. Определение тембров музыкальных инструментов. Музыкальная викторина. Блиц-опрос.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Высокая месса. «От страдания к радости». Всенощное бдение. Музыкальное зодчество России. Образы «Вечерни» и «Утрени».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Рок – опера «Иисус Христос – суперзвезда».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11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Вечные темы. Главные образы.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Музыка к драматическому спектаклю.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УК.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Слуш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сравнительный анализ. ХП.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12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«Ромео и Джульетта».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«Гоголь – сюита». Из музыки к спектаклю «Ревизская сказка». Образы «Гоголь – сюиты». «Музыканты – извечные маги…»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Особенности </w:t>
            </w: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драматургии камерной и симфонической музыки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Музыкальная драматургия – развитие музыки.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Беседа. УК. Слушание. Муз. ХП. Уст опрос.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 направления музыкальной культуры. Духовная музыка.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Светская музыка.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Камерная инструментальная музыка.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УК.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Слуш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сравн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анализ.  УПК.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Выявлние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средств муз выразит. Определение формы муз-го произведения. Рассуждение. ХП. Блиц-опрос.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Транскрипция.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РУЗ 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Циклические формы инструментальной музыки.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УПК. Слушание музыки.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анализ. Определение тембров музыкальных инструментов. ХП. Беседа.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сравнительный анализ. Определение приёмов муз-го развития. Музыкальная викторина.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Кончерто гроссо А.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Шнитке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Сюита в старинном стиле А.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Шнитке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Соната. Соната №8 («Патетическая») Л. Бетховен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Соната №2 С. Прокофьев. Соната №11 В.А. Моцарт.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Симфоническая музыка.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УПК. Беседа по теме занятий.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Слуш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сравнит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анал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Опред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тембров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муз-ых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инструмен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., развития муз, </w:t>
            </w:r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жанровой</w:t>
            </w:r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принад-сти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Опред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формы, средств муз выразит. Выявление связей между муз и живописью.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Вок-хоров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интониров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и ХП. Музыкальная викторина. Тест.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Симфония №103 («С тремоло литавр») Й. Гайдн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Симфония №40 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В.А. Моцарт. Симфония №1 («Классическая») С. Прокофьев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РУЗ </w:t>
            </w:r>
            <w:r w:rsidRPr="002A1F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ФГ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Симфония №5 Л. Бетховен*. Симфония №8 («Неоконченная») Ф. Шуберт.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ФГ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Симфония №1 В.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Калинникова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Картинная галерея.*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12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Симфония №5 П. Чайковский. Симфония №7 («Ленинградская») Д. Шостакович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Инструментальный концерт.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УПК. Слушание муз. </w:t>
            </w: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Интан-образ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анализ. Определение принципов </w:t>
            </w:r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развит</w:t>
            </w:r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 xml:space="preserve"> муз. Беседа. Определение жанра. ХП.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Симфоническая картина. «Празднества» К. Дебюсси Инструментальный концерт</w:t>
            </w: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Концерт для скрипки с оркестром А. Хачатурян.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Рапсодия в стиле блюз</w:t>
            </w:r>
          </w:p>
          <w:p w:rsidR="002A1F81" w:rsidRPr="002A1F81" w:rsidRDefault="002A1F81" w:rsidP="002A1F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Дж. Гершвин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СУНЗ 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Музыка народов мира.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РУЗ ПОУ Урок- концерт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УПК. Беседа. ХП. Определение тембров музыкальных инструментов. Блиц-опрос.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Дискуссионные вопросы. Презентация – защита.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Компьютер,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Проектор,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Музцентр</w:t>
            </w:r>
            <w:proofErr w:type="spell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Телевизор,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DVD,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proofErr w:type="gramStart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Слайд-презентации</w:t>
            </w:r>
            <w:proofErr w:type="spellEnd"/>
            <w:proofErr w:type="gramEnd"/>
            <w:r w:rsidRPr="002A1F81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CD –DVD носители,</w:t>
            </w:r>
          </w:p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</w:rPr>
              <w:t>Фортепиано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2A1F81" w:rsidRPr="002A1F81" w:rsidTr="002A1F81">
        <w:trPr>
          <w:trHeight w:val="14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Популярные хиты из мюзиклов о рок – опер. Пусть музыка звучит!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Исследовательский проект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1F81" w:rsidRPr="002A1F81" w:rsidRDefault="002A1F81" w:rsidP="002A1F81">
      <w:pPr>
        <w:numPr>
          <w:ilvl w:val="0"/>
          <w:numId w:val="8"/>
        </w:numPr>
        <w:shd w:val="clear" w:color="auto" w:fill="FFFFFF"/>
        <w:spacing w:after="0" w:line="240" w:lineRule="auto"/>
        <w:ind w:left="716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t>РУЗ – Расширение и углубление знаний.</w:t>
      </w:r>
    </w:p>
    <w:p w:rsidR="002A1F81" w:rsidRPr="002A1F81" w:rsidRDefault="002A1F81" w:rsidP="002A1F81">
      <w:pPr>
        <w:numPr>
          <w:ilvl w:val="0"/>
          <w:numId w:val="8"/>
        </w:numPr>
        <w:shd w:val="clear" w:color="auto" w:fill="FFFFFF"/>
        <w:spacing w:after="0" w:line="240" w:lineRule="auto"/>
        <w:ind w:left="716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t>СУНЗ – Сообщение и усвоение новых знаний.</w:t>
      </w:r>
    </w:p>
    <w:p w:rsidR="002A1F81" w:rsidRPr="002A1F81" w:rsidRDefault="002A1F81" w:rsidP="002A1F81">
      <w:pPr>
        <w:numPr>
          <w:ilvl w:val="0"/>
          <w:numId w:val="8"/>
        </w:numPr>
        <w:shd w:val="clear" w:color="auto" w:fill="FFFFFF"/>
        <w:spacing w:after="0" w:line="240" w:lineRule="auto"/>
        <w:ind w:left="716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t>ПОПЗ – Повторение и обобщение полученных знаний.</w:t>
      </w:r>
    </w:p>
    <w:p w:rsidR="002A1F81" w:rsidRPr="002A1F81" w:rsidRDefault="002A1F81" w:rsidP="002A1F81">
      <w:pPr>
        <w:numPr>
          <w:ilvl w:val="0"/>
          <w:numId w:val="8"/>
        </w:numPr>
        <w:shd w:val="clear" w:color="auto" w:fill="FFFFFF"/>
        <w:spacing w:after="0" w:line="240" w:lineRule="auto"/>
        <w:ind w:left="716"/>
        <w:jc w:val="both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8"/>
        </w:rPr>
        <w:t>ПОУ – Повторно – обобщающий урок</w:t>
      </w:r>
    </w:p>
    <w:p w:rsidR="002A1F81" w:rsidRPr="002A1F81" w:rsidRDefault="002A1F81" w:rsidP="002A1F81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Циклограмма тематического контроля.</w:t>
      </w:r>
    </w:p>
    <w:tbl>
      <w:tblPr>
        <w:tblW w:w="8998" w:type="dxa"/>
        <w:tblCellMar>
          <w:left w:w="0" w:type="dxa"/>
          <w:right w:w="0" w:type="dxa"/>
        </w:tblCellMar>
        <w:tblLook w:val="04A0"/>
      </w:tblPr>
      <w:tblGrid>
        <w:gridCol w:w="1145"/>
        <w:gridCol w:w="1146"/>
        <w:gridCol w:w="771"/>
        <w:gridCol w:w="1146"/>
        <w:gridCol w:w="773"/>
        <w:gridCol w:w="1146"/>
        <w:gridCol w:w="1146"/>
        <w:gridCol w:w="768"/>
        <w:gridCol w:w="1546"/>
      </w:tblGrid>
      <w:tr w:rsidR="002A1F81" w:rsidRPr="002A1F81" w:rsidTr="002A1F81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8" w:name="bbc320be0a7871ae6532ebf37f37a1ba30f4fe6b"/>
            <w:bookmarkStart w:id="9" w:name="4"/>
            <w:bookmarkEnd w:id="8"/>
            <w:bookmarkEnd w:id="9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Сентябрь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Октябрь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Ноябрь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Декабрь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Январь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Февраль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Март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Апрель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Май</w:t>
            </w:r>
          </w:p>
        </w:tc>
      </w:tr>
      <w:tr w:rsidR="002A1F81" w:rsidRPr="002A1F81" w:rsidTr="002A1F81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викторина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викторина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викторина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Блиц-опрос.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викторина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Музыкальная викторина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-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Блиц-опрос.</w:t>
            </w:r>
          </w:p>
        </w:tc>
      </w:tr>
      <w:tr w:rsidR="002A1F81" w:rsidRPr="002A1F81" w:rsidTr="002A1F81"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Тест.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Блиц-опрос.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Тест.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Исследовательский проект.</w:t>
            </w:r>
          </w:p>
        </w:tc>
      </w:tr>
    </w:tbl>
    <w:p w:rsidR="002A1F81" w:rsidRPr="002A1F81" w:rsidRDefault="002A1F81" w:rsidP="002A1F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Информационно - методическое обеспечение.</w:t>
      </w:r>
    </w:p>
    <w:p w:rsidR="002A1F81" w:rsidRPr="002A1F81" w:rsidRDefault="002A1F81" w:rsidP="002A1F81">
      <w:pPr>
        <w:numPr>
          <w:ilvl w:val="0"/>
          <w:numId w:val="9"/>
        </w:num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Основная часть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1027"/>
        <w:gridCol w:w="1707"/>
        <w:gridCol w:w="2919"/>
        <w:gridCol w:w="2315"/>
        <w:gridCol w:w="1619"/>
      </w:tblGrid>
      <w:tr w:rsidR="002A1F81" w:rsidRPr="002A1F81" w:rsidTr="002A1F81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10" w:name="287b0c64126eb0327472360e41ea100b2be9f8c8"/>
            <w:bookmarkStart w:id="11" w:name="5"/>
            <w:bookmarkEnd w:id="10"/>
            <w:bookmarkEnd w:id="11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№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Автор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Название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Издательство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Год издания</w:t>
            </w:r>
          </w:p>
        </w:tc>
      </w:tr>
      <w:tr w:rsidR="002A1F81" w:rsidRPr="002A1F81" w:rsidTr="002A1F81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Г.П. Сергеева, Е.Д. Критская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Учебник для учащихся 7 класса общеобразовательных учреждений «Музыка»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Москва «Просвещение»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2011</w:t>
            </w:r>
          </w:p>
        </w:tc>
      </w:tr>
      <w:tr w:rsidR="002A1F81" w:rsidRPr="002A1F81" w:rsidTr="002A1F81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Г.П. Сергеева, Е.Д. Критская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Пособие для учителя «Уроки музыки» 7 класс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Москва «Просвещение»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2010</w:t>
            </w:r>
          </w:p>
        </w:tc>
      </w:tr>
      <w:tr w:rsidR="002A1F81" w:rsidRPr="002A1F81" w:rsidTr="002A1F81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Г.П. Сергеева, Е.Д. 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Критская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Хрестоматия музыкального материала «Музыка» 7 </w:t>
            </w: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класс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Москва «Просвещение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2010</w:t>
            </w:r>
          </w:p>
        </w:tc>
      </w:tr>
      <w:tr w:rsidR="002A1F81" w:rsidRPr="002A1F81" w:rsidTr="002A1F81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4.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Г.П. Сергеева, Е.Д. Критская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Фонохрестоматия «Музыка» 7 класс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Москва «Просвещение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2010</w:t>
            </w:r>
          </w:p>
        </w:tc>
      </w:tr>
    </w:tbl>
    <w:p w:rsidR="002A1F81" w:rsidRPr="002A1F81" w:rsidRDefault="002A1F81" w:rsidP="002A1F81">
      <w:pPr>
        <w:numPr>
          <w:ilvl w:val="0"/>
          <w:numId w:val="10"/>
        </w:num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Дополнительная литература</w:t>
      </w:r>
    </w:p>
    <w:tbl>
      <w:tblPr>
        <w:tblW w:w="6982" w:type="dxa"/>
        <w:tblCellMar>
          <w:left w:w="0" w:type="dxa"/>
          <w:right w:w="0" w:type="dxa"/>
        </w:tblCellMar>
        <w:tblLook w:val="04A0"/>
      </w:tblPr>
      <w:tblGrid>
        <w:gridCol w:w="1138"/>
        <w:gridCol w:w="1914"/>
        <w:gridCol w:w="2114"/>
        <w:gridCol w:w="2607"/>
        <w:gridCol w:w="1814"/>
      </w:tblGrid>
      <w:tr w:rsidR="002A1F81" w:rsidRPr="002A1F81" w:rsidTr="002A1F81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12" w:name="fa0f4f57263323d9159b8035fdb56fa98370e19d"/>
            <w:bookmarkStart w:id="13" w:name="6"/>
            <w:bookmarkEnd w:id="12"/>
            <w:bookmarkEnd w:id="13"/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Автор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Название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Издательство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Год издания</w:t>
            </w:r>
          </w:p>
        </w:tc>
      </w:tr>
      <w:tr w:rsidR="002A1F81" w:rsidRPr="002A1F81" w:rsidTr="002A1F81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Г.П. Сергеева, Е.Д. Критская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Творческая тетрадь «Музыка» 7 класс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Москва «Просвещение»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1F81" w:rsidRPr="002A1F81" w:rsidRDefault="002A1F81" w:rsidP="002A1F81">
            <w:pPr>
              <w:spacing w:after="0" w:line="0" w:lineRule="atLeast"/>
              <w:ind w:left="7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A1F81">
              <w:rPr>
                <w:rFonts w:ascii="Times New Roman" w:eastAsia="Times New Roman" w:hAnsi="Times New Roman" w:cs="Times New Roman"/>
                <w:color w:val="000000"/>
                <w:sz w:val="28"/>
              </w:rPr>
              <w:t>2010</w:t>
            </w:r>
          </w:p>
        </w:tc>
      </w:tr>
    </w:tbl>
    <w:p w:rsidR="002A1F81" w:rsidRPr="002A1F81" w:rsidRDefault="002A1F81" w:rsidP="002A1F81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MULTIMEDIA – поддержка предмета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Учимся понимать музыку. Практический курс. Школа развития личности Кирилла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М.: ООО «Кирилл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», 2007.(CD ROM)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«Соната» Лев Залесский и компания (ЗАО) «Три сестры» при издательской поддержке ЗАО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ИстраСофт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содействии Национального Фонда подготовки кадров (НФПК)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Музыкальный класс. 000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Нью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Дженерейшн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«Шедевры музыки» издательства  «Кирилл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«Энциклопедия классической музыки»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Коминфо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Электронный  образовательный ресурс (ЭОР) нового поколения (НП), издательство РГПУ им.     А.И.Герцена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«Музыка. Ключи»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8.Мультимедийная программа "Музыка в цифровом пространстве"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«Энциклопедия Кирилла и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2009г.»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10.Мультимедийная программа «История музыкальных инструментов»</w:t>
      </w:r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11.Единая коллекция - </w:t>
      </w:r>
      <w:hyperlink r:id="rId5" w:history="1">
        <w:r w:rsidRPr="002A1F8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http://collection.cross-edu.ru/catalog/rubr/f544b3b7-f1f4-5b76-f453-552f31d9b164</w:t>
        </w:r>
      </w:hyperlink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12.Российский общеобразовательный портал - </w:t>
      </w:r>
      <w:hyperlink r:id="rId6" w:history="1">
        <w:r w:rsidRPr="002A1F8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http://music.edu.ru/</w:t>
        </w:r>
      </w:hyperlink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13.Детские электронные книги и презентации - </w:t>
      </w:r>
      <w:hyperlink r:id="rId7" w:history="1">
        <w:r w:rsidRPr="002A1F8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http://viki.rdf.ru/</w:t>
        </w:r>
      </w:hyperlink>
    </w:p>
    <w:p w:rsidR="002A1F81" w:rsidRPr="002A1F81" w:rsidRDefault="002A1F81" w:rsidP="002A1F8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14.Уроки музыки с дирижером Скрипкиным. Серия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Развивашки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диск (CD ROM) М.: ЗАО «Новый диск», 2008.</w:t>
      </w:r>
    </w:p>
    <w:p w:rsidR="002A1F81" w:rsidRPr="002A1F81" w:rsidRDefault="002A1F81" w:rsidP="002A1F81">
      <w:pPr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научно-методической литературы.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Изо. МХК. Содержание образования» (сборник нормативно – правовых документов и методических материалов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)., 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М.,ИЦ «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Граф»,2008г.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Дмитриева Л.Г.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Н.М.Черноиваненко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«Методика музыкального воспитания в школе», М., Академия, 2000г.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Д.Б. «Как рассказывать детям о музыке», М., Просвещение, 2005г.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Кабалевский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Д.Б. «Воспитание ума и сердца», М., Просвещение, 2004г.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Петрушин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В.И. «Слушай, пой, играй», М., Просвещение, 2005г.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Великович Э.И. «Великие музыкальные имена», Композитор, Санкт-Петербург, 2007г.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Никитина Л.Д. «История русской музыки», М., Академия, 2006г.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Гуревич Е.Л. «История зарубежной музыки», М., Академия, 2006г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Булучевский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 «Краткий музыкальный словарь для учащихся», Ленинград, Музыка, 2008г.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23.Самин Д.К. «Сто великих композиторов»,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М.,Вече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2000г.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Рапацкая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Л.А., Сергеева Г.С.,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Шмагина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Т.С. «Русская музыка в школе», М.,Владос,2006г.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Кленов А. «Там, где музыка живет», М., Педагогика, 2006г.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 «Традиции и новаторство в музыкально-эстетическом образовании»,/редакторы: Е.Д.</w:t>
      </w:r>
      <w:proofErr w:type="gram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Критская</w:t>
      </w:r>
      <w:proofErr w:type="gram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Л.В.Школяр/,М., Флинта,2007г.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«Музыкальное воспитание в школе» сборники статей под ред. Апраксиной О.А. выпуск №9,17.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 в школе» № №1-3 - 2007г.,№№1-6 - 2008г., №№1-5 – 2009г.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Самигуллина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В.М. «Поурочные планы. Музыка 5 класс», Волгоград, Учитель, 2005г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Узорова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О.В. ,Нефедова Е.А. «Физкультурные минутки», М., </w:t>
      </w: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Астрель-Аст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, 2005г.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Смолина Е.А. «Современный урок музыки», Ярославль, Академия развития, 2006г.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Песенные сборники.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Разумовская О.К. Русские композиторы. Биографии, викторины, кроссворды.- М.: Айрис-пресс, 2007 - 176с.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Золина</w:t>
      </w:r>
      <w:proofErr w:type="spellEnd"/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 Уроки музыки с применением информационных технологий. 1-8 классы. Методическое пособие с электронным приложением.  М.: Глобус, 2008.- 176с</w:t>
      </w:r>
    </w:p>
    <w:p w:rsidR="002A1F81" w:rsidRPr="002A1F81" w:rsidRDefault="002A1F81" w:rsidP="002A1F81">
      <w:pPr>
        <w:numPr>
          <w:ilvl w:val="0"/>
          <w:numId w:val="14"/>
        </w:num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2A1F81">
        <w:rPr>
          <w:rFonts w:ascii="Times New Roman" w:eastAsia="Times New Roman" w:hAnsi="Times New Roman" w:cs="Times New Roman"/>
          <w:color w:val="000000"/>
          <w:sz w:val="24"/>
          <w:szCs w:val="24"/>
        </w:rPr>
        <w:t>Агапова И.А., Давыдова М.А. Лучшие музыкальные игры для детей.- М.: ООО «ИКТЦ «ЛАДА», 2006.- 224с</w:t>
      </w:r>
    </w:p>
    <w:p w:rsidR="001F137F" w:rsidRDefault="001F137F"/>
    <w:sectPr w:rsidR="001F137F" w:rsidSect="0036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6DE0"/>
    <w:multiLevelType w:val="multilevel"/>
    <w:tmpl w:val="E398CE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6E5573"/>
    <w:multiLevelType w:val="multilevel"/>
    <w:tmpl w:val="C652EF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AF0645"/>
    <w:multiLevelType w:val="multilevel"/>
    <w:tmpl w:val="4CB2DD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E75AA4"/>
    <w:multiLevelType w:val="multilevel"/>
    <w:tmpl w:val="FB882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F43E3"/>
    <w:multiLevelType w:val="multilevel"/>
    <w:tmpl w:val="3E942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9F2709"/>
    <w:multiLevelType w:val="multilevel"/>
    <w:tmpl w:val="719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FCD4E93"/>
    <w:multiLevelType w:val="multilevel"/>
    <w:tmpl w:val="5700EC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92A0A"/>
    <w:multiLevelType w:val="multilevel"/>
    <w:tmpl w:val="113EF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662A7F"/>
    <w:multiLevelType w:val="multilevel"/>
    <w:tmpl w:val="26EA4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0D203E"/>
    <w:multiLevelType w:val="multilevel"/>
    <w:tmpl w:val="60C2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4C3C29"/>
    <w:multiLevelType w:val="multilevel"/>
    <w:tmpl w:val="5BECF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8F7A34"/>
    <w:multiLevelType w:val="multilevel"/>
    <w:tmpl w:val="EBEA22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5950B5"/>
    <w:multiLevelType w:val="multilevel"/>
    <w:tmpl w:val="D0C218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5F004D"/>
    <w:multiLevelType w:val="multilevel"/>
    <w:tmpl w:val="624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2"/>
  </w:num>
  <w:num w:numId="7">
    <w:abstractNumId w:val="11"/>
  </w:num>
  <w:num w:numId="8">
    <w:abstractNumId w:val="4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2A1F81"/>
    <w:rsid w:val="00063B07"/>
    <w:rsid w:val="001F137F"/>
    <w:rsid w:val="002A1F81"/>
    <w:rsid w:val="0036411E"/>
    <w:rsid w:val="00D16477"/>
    <w:rsid w:val="00F7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1E"/>
  </w:style>
  <w:style w:type="paragraph" w:styleId="1">
    <w:name w:val="heading 1"/>
    <w:basedOn w:val="a"/>
    <w:next w:val="a"/>
    <w:link w:val="10"/>
    <w:uiPriority w:val="9"/>
    <w:qFormat/>
    <w:rsid w:val="00D164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A1F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1F8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3">
    <w:name w:val="c3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A1F81"/>
  </w:style>
  <w:style w:type="paragraph" w:customStyle="1" w:styleId="c5">
    <w:name w:val="c5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A1F81"/>
  </w:style>
  <w:style w:type="paragraph" w:customStyle="1" w:styleId="c15">
    <w:name w:val="c15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A1F81"/>
  </w:style>
  <w:style w:type="paragraph" w:customStyle="1" w:styleId="c0">
    <w:name w:val="c0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A1F81"/>
  </w:style>
  <w:style w:type="paragraph" w:customStyle="1" w:styleId="c31">
    <w:name w:val="c31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A1F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F81"/>
    <w:rPr>
      <w:color w:val="800080"/>
      <w:u w:val="single"/>
    </w:rPr>
  </w:style>
  <w:style w:type="paragraph" w:customStyle="1" w:styleId="c52">
    <w:name w:val="c52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A1F81"/>
  </w:style>
  <w:style w:type="character" w:customStyle="1" w:styleId="apple-converted-space">
    <w:name w:val="apple-converted-space"/>
    <w:basedOn w:val="a0"/>
    <w:rsid w:val="002A1F81"/>
  </w:style>
  <w:style w:type="character" w:customStyle="1" w:styleId="c29">
    <w:name w:val="c29"/>
    <w:basedOn w:val="a0"/>
    <w:rsid w:val="002A1F81"/>
  </w:style>
  <w:style w:type="paragraph" w:styleId="a5">
    <w:name w:val="Normal (Web)"/>
    <w:basedOn w:val="a"/>
    <w:uiPriority w:val="99"/>
    <w:semiHidden/>
    <w:unhideWhenUsed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A1F81"/>
  </w:style>
  <w:style w:type="character" w:customStyle="1" w:styleId="c39">
    <w:name w:val="c39"/>
    <w:basedOn w:val="a0"/>
    <w:rsid w:val="002A1F81"/>
  </w:style>
  <w:style w:type="paragraph" w:customStyle="1" w:styleId="c18">
    <w:name w:val="c18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2A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2A1F81"/>
  </w:style>
  <w:style w:type="character" w:customStyle="1" w:styleId="10">
    <w:name w:val="Заголовок 1 Знак"/>
    <w:basedOn w:val="a0"/>
    <w:link w:val="1"/>
    <w:uiPriority w:val="9"/>
    <w:rsid w:val="00D164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qFormat/>
    <w:rsid w:val="00D1647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77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1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1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05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17006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4979</Words>
  <Characters>28383</Characters>
  <Application>Microsoft Office Word</Application>
  <DocSecurity>0</DocSecurity>
  <Lines>236</Lines>
  <Paragraphs>66</Paragraphs>
  <ScaleCrop>false</ScaleCrop>
  <Company/>
  <LinksUpToDate>false</LinksUpToDate>
  <CharactersWithSpaces>33296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comp</cp:lastModifiedBy>
  <cp:revision>6</cp:revision>
  <dcterms:created xsi:type="dcterms:W3CDTF">2017-03-04T10:37:00Z</dcterms:created>
  <dcterms:modified xsi:type="dcterms:W3CDTF">2017-03-04T10:55:00Z</dcterms:modified>
</cp:coreProperties>
</file>